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F7" w:rsidRPr="00163308" w:rsidRDefault="00FF79F7" w:rsidP="00FF79F7">
      <w:pPr>
        <w:tabs>
          <w:tab w:val="left" w:pos="720"/>
          <w:tab w:val="left" w:pos="1417"/>
          <w:tab w:val="left" w:pos="1700"/>
        </w:tabs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  <w:lang w:eastAsia="nl-NL"/>
        </w:rPr>
      </w:pPr>
      <w:r w:rsidRPr="00163308">
        <w:rPr>
          <w:rFonts w:ascii="Arial" w:hAnsi="Arial" w:cs="Arial"/>
          <w:bCs/>
          <w:sz w:val="24"/>
          <w:szCs w:val="24"/>
          <w:lang w:eastAsia="nl-NL"/>
        </w:rPr>
        <w:t xml:space="preserve">    TAXATIEVERSLAG NIET-WONINGEN</w:t>
      </w:r>
    </w:p>
    <w:p w:rsidR="00FF79F7" w:rsidRPr="00163308" w:rsidRDefault="00FF79F7" w:rsidP="00FF79F7">
      <w:pPr>
        <w:tabs>
          <w:tab w:val="left" w:pos="720"/>
          <w:tab w:val="left" w:pos="1417"/>
          <w:tab w:val="left" w:pos="1700"/>
        </w:tabs>
        <w:spacing w:after="0" w:line="19" w:lineRule="exact"/>
        <w:rPr>
          <w:rFonts w:ascii="Arial" w:hAnsi="Arial" w:cs="Arial"/>
          <w:sz w:val="24"/>
          <w:szCs w:val="24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84" name="Rechthoek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4" o:spid="_x0000_s1026" style="position:absolute;margin-left:70.85pt;margin-top:0;width:453.5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outlineLvl w:val="0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Aanduiding object: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left" w:pos="5102"/>
          <w:tab w:val="right" w:leader="dot" w:pos="9071"/>
        </w:tabs>
        <w:spacing w:after="0" w:line="240" w:lineRule="auto"/>
        <w:ind w:left="5103" w:hanging="5103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Straatnaam: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proofErr w:type="spellStart"/>
      <w:r w:rsidRPr="00163308">
        <w:rPr>
          <w:rFonts w:ascii="Times New Roman" w:hAnsi="Times New Roman"/>
          <w:lang w:eastAsia="nl-NL"/>
        </w:rPr>
        <w:t>Wassenaarseweg</w:t>
      </w:r>
      <w:proofErr w:type="spellEnd"/>
      <w:r w:rsidRPr="00163308">
        <w:rPr>
          <w:rFonts w:ascii="Arial" w:hAnsi="Arial" w:cs="Arial"/>
          <w:sz w:val="21"/>
          <w:szCs w:val="21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 xml:space="preserve">Waardepeildatum:   </w:t>
      </w:r>
      <w:r w:rsidR="00E9098B">
        <w:rPr>
          <w:rFonts w:ascii="Times New Roman" w:hAnsi="Times New Roman"/>
          <w:lang w:eastAsia="nl-NL"/>
        </w:rPr>
        <w:t>1 januari 20..</w:t>
      </w:r>
      <w:r w:rsidRPr="00163308">
        <w:rPr>
          <w:rFonts w:ascii="Times New Roman" w:hAnsi="Times New Roman"/>
          <w:lang w:eastAsia="nl-NL"/>
        </w:rPr>
        <w:t xml:space="preserve"> 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Huisnummer: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80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Postcode: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2596 CZ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Woonplaats: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Den Haag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Locatieomschrijving: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21"/>
          <w:szCs w:val="21"/>
          <w:lang w:eastAsia="nl-NL"/>
        </w:rPr>
        <w:t xml:space="preserve"> 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outlineLvl w:val="0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Object is inclusief de volgende adressen: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outlineLvl w:val="0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Straatnaam: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Wassenaarsweg</w:t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Huisnummer: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82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ind w:left="1985" w:hanging="1985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Postcode: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2596 CZ</w:t>
      </w: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240" w:lineRule="auto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left" w:pos="1984"/>
          <w:tab w:val="right" w:leader="dot" w:pos="3402"/>
          <w:tab w:val="right" w:leader="dot" w:pos="5102"/>
          <w:tab w:val="left" w:pos="5385"/>
          <w:tab w:val="left" w:pos="6802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83" name="Rechthoek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3" o:spid="_x0000_s1026" style="position:absolute;margin-left:70.85pt;margin-top:0;width:453.5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right" w:leader="dot" w:pos="1984"/>
          <w:tab w:val="left" w:pos="2126"/>
          <w:tab w:val="right" w:leader="dot" w:pos="2976"/>
          <w:tab w:val="left" w:pos="3117"/>
          <w:tab w:val="right" w:leader="dot" w:pos="4534"/>
          <w:tab w:val="left" w:pos="4677"/>
          <w:tab w:val="right" w:leader="dot" w:pos="5385"/>
          <w:tab w:val="left" w:pos="5527"/>
          <w:tab w:val="right" w:leader="dot" w:pos="6802"/>
          <w:tab w:val="left" w:pos="6944"/>
          <w:tab w:val="right" w:pos="8220"/>
        </w:tabs>
        <w:spacing w:after="0" w:line="240" w:lineRule="auto"/>
        <w:outlineLvl w:val="0"/>
        <w:rPr>
          <w:rFonts w:ascii="Arial" w:hAnsi="Arial" w:cs="Arial"/>
          <w:b/>
          <w:bCs/>
          <w:sz w:val="21"/>
          <w:szCs w:val="21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Kadastrale objecten betrokken in deze taxatie:</w:t>
      </w:r>
    </w:p>
    <w:p w:rsidR="00FF79F7" w:rsidRPr="00163308" w:rsidRDefault="00FF79F7" w:rsidP="00FF79F7">
      <w:pPr>
        <w:tabs>
          <w:tab w:val="right" w:leader="dot" w:pos="1984"/>
          <w:tab w:val="left" w:pos="2126"/>
          <w:tab w:val="right" w:leader="dot" w:pos="2976"/>
          <w:tab w:val="left" w:pos="3117"/>
          <w:tab w:val="right" w:leader="dot" w:pos="4534"/>
          <w:tab w:val="left" w:pos="4677"/>
          <w:tab w:val="right" w:leader="dot" w:pos="5385"/>
          <w:tab w:val="left" w:pos="5527"/>
          <w:tab w:val="right" w:leader="dot" w:pos="6802"/>
          <w:tab w:val="left" w:pos="6944"/>
          <w:tab w:val="right" w:pos="8220"/>
        </w:tabs>
        <w:spacing w:after="0" w:line="240" w:lineRule="auto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right" w:pos="1984"/>
          <w:tab w:val="left" w:pos="2126"/>
          <w:tab w:val="right" w:pos="2976"/>
          <w:tab w:val="left" w:pos="3117"/>
          <w:tab w:val="right" w:pos="4534"/>
          <w:tab w:val="left" w:pos="4677"/>
          <w:tab w:val="right" w:pos="5385"/>
          <w:tab w:val="left" w:pos="5527"/>
          <w:tab w:val="right" w:pos="6802"/>
          <w:tab w:val="left" w:pos="6944"/>
          <w:tab w:val="right" w:leader="dot" w:pos="8220"/>
        </w:tabs>
        <w:spacing w:after="0" w:line="240" w:lineRule="auto"/>
        <w:ind w:left="6944" w:hanging="6944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Kadastrale gemeente: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sectie: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perceelnummer: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letter: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proofErr w:type="spellStart"/>
      <w:r w:rsidRPr="00163308">
        <w:rPr>
          <w:rFonts w:ascii="Arial" w:hAnsi="Arial" w:cs="Arial"/>
          <w:sz w:val="18"/>
          <w:szCs w:val="18"/>
          <w:lang w:eastAsia="nl-NL"/>
        </w:rPr>
        <w:t>index</w:t>
      </w:r>
      <w:r w:rsidRPr="00163308">
        <w:rPr>
          <w:rFonts w:ascii="Arial" w:hAnsi="Arial" w:cs="Arial"/>
          <w:sz w:val="18"/>
          <w:szCs w:val="18"/>
          <w:lang w:eastAsia="nl-NL"/>
        </w:rPr>
        <w:softHyphen/>
        <w:t>num</w:t>
      </w:r>
      <w:r w:rsidRPr="00163308">
        <w:rPr>
          <w:rFonts w:ascii="Arial" w:hAnsi="Arial" w:cs="Arial"/>
          <w:sz w:val="18"/>
          <w:szCs w:val="18"/>
          <w:lang w:eastAsia="nl-NL"/>
        </w:rPr>
        <w:softHyphen/>
        <w:t>mer</w:t>
      </w:r>
      <w:proofErr w:type="spellEnd"/>
      <w:r w:rsidRPr="00163308">
        <w:rPr>
          <w:rFonts w:ascii="Arial" w:hAnsi="Arial" w:cs="Arial"/>
          <w:sz w:val="18"/>
          <w:szCs w:val="18"/>
          <w:lang w:eastAsia="nl-NL"/>
        </w:rPr>
        <w:t>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opper</w:t>
      </w:r>
      <w:r w:rsidRPr="00163308">
        <w:rPr>
          <w:rFonts w:ascii="Arial" w:hAnsi="Arial" w:cs="Arial"/>
          <w:sz w:val="18"/>
          <w:szCs w:val="18"/>
          <w:lang w:eastAsia="nl-NL"/>
        </w:rPr>
        <w:softHyphen/>
        <w:t>vlakte:</w:t>
      </w:r>
    </w:p>
    <w:p w:rsidR="00FF79F7" w:rsidRPr="00163308" w:rsidRDefault="00FF79F7" w:rsidP="00FF79F7">
      <w:pPr>
        <w:tabs>
          <w:tab w:val="left" w:pos="2126"/>
          <w:tab w:val="left" w:pos="3117"/>
          <w:tab w:val="left" w:pos="4677"/>
          <w:tab w:val="left" w:pos="5527"/>
          <w:tab w:val="right" w:pos="8220"/>
        </w:tabs>
        <w:spacing w:after="0" w:line="240" w:lineRule="auto"/>
        <w:ind w:left="6946" w:hanging="6946"/>
        <w:rPr>
          <w:rFonts w:ascii="Times New Roman" w:hAnsi="Times New Roman"/>
          <w:vertAlign w:val="superscript"/>
          <w:lang w:eastAsia="nl-NL"/>
        </w:rPr>
      </w:pPr>
      <w:r w:rsidRPr="00163308">
        <w:rPr>
          <w:rFonts w:ascii="Times New Roman" w:hAnsi="Times New Roman"/>
          <w:lang w:eastAsia="nl-NL"/>
        </w:rPr>
        <w:t>'s-Gravenhage</w:t>
      </w:r>
      <w:r w:rsidRPr="00163308">
        <w:rPr>
          <w:rFonts w:ascii="Times New Roman" w:hAnsi="Times New Roman"/>
          <w:lang w:eastAsia="nl-NL"/>
        </w:rPr>
        <w:tab/>
        <w:t>AE</w:t>
      </w:r>
      <w:r w:rsidRPr="00163308">
        <w:rPr>
          <w:rFonts w:ascii="Times New Roman" w:hAnsi="Times New Roman"/>
          <w:lang w:eastAsia="nl-NL"/>
        </w:rPr>
        <w:tab/>
        <w:t>1023</w:t>
      </w:r>
      <w:r w:rsidRPr="00163308">
        <w:rPr>
          <w:rFonts w:ascii="Times New Roman" w:hAnsi="Times New Roman"/>
          <w:lang w:eastAsia="nl-NL"/>
        </w:rPr>
        <w:tab/>
        <w:t>G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850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</w:p>
    <w:p w:rsidR="00FF79F7" w:rsidRPr="00163308" w:rsidRDefault="00FF79F7" w:rsidP="00FF79F7">
      <w:pPr>
        <w:tabs>
          <w:tab w:val="left" w:pos="2126"/>
          <w:tab w:val="left" w:pos="3117"/>
          <w:tab w:val="left" w:pos="4677"/>
          <w:tab w:val="left" w:pos="5527"/>
          <w:tab w:val="right" w:pos="8220"/>
        </w:tabs>
        <w:spacing w:after="0" w:line="240" w:lineRule="auto"/>
        <w:ind w:left="6946" w:hanging="6946"/>
        <w:rPr>
          <w:rFonts w:ascii="Arial" w:hAnsi="Arial" w:cs="Arial"/>
          <w:sz w:val="21"/>
          <w:szCs w:val="21"/>
          <w:lang w:eastAsia="nl-NL"/>
        </w:rPr>
      </w:pPr>
      <w:r w:rsidRPr="00163308">
        <w:rPr>
          <w:rFonts w:ascii="Times New Roman" w:hAnsi="Times New Roman"/>
          <w:lang w:eastAsia="nl-NL"/>
        </w:rPr>
        <w:t>'s-Gravenhage</w:t>
      </w:r>
      <w:r w:rsidRPr="00163308">
        <w:rPr>
          <w:rFonts w:ascii="Times New Roman" w:hAnsi="Times New Roman"/>
          <w:lang w:eastAsia="nl-NL"/>
        </w:rPr>
        <w:tab/>
        <w:t>AE</w:t>
      </w:r>
      <w:r w:rsidRPr="00163308">
        <w:rPr>
          <w:rFonts w:ascii="Times New Roman" w:hAnsi="Times New Roman"/>
          <w:lang w:eastAsia="nl-NL"/>
        </w:rPr>
        <w:tab/>
        <w:t>1024</w:t>
      </w:r>
      <w:r w:rsidRPr="00163308">
        <w:rPr>
          <w:rFonts w:ascii="Times New Roman" w:hAnsi="Times New Roman"/>
          <w:lang w:eastAsia="nl-NL"/>
        </w:rPr>
        <w:tab/>
        <w:t>D</w:t>
      </w:r>
      <w:r w:rsidRPr="00163308">
        <w:rPr>
          <w:rFonts w:ascii="Times New Roman" w:hAnsi="Times New Roman"/>
          <w:lang w:eastAsia="nl-NL"/>
        </w:rPr>
        <w:tab/>
        <w:t>0003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150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Arial" w:hAnsi="Arial" w:cs="Arial"/>
          <w:sz w:val="21"/>
          <w:szCs w:val="21"/>
          <w:lang w:eastAsia="nl-NL"/>
        </w:rPr>
        <w:tab/>
      </w:r>
    </w:p>
    <w:p w:rsidR="00FF79F7" w:rsidRPr="00163308" w:rsidRDefault="00FF79F7" w:rsidP="00FF79F7">
      <w:pPr>
        <w:tabs>
          <w:tab w:val="right" w:leader="dot" w:pos="1984"/>
          <w:tab w:val="left" w:pos="2126"/>
          <w:tab w:val="right" w:leader="dot" w:pos="2976"/>
          <w:tab w:val="left" w:pos="3117"/>
          <w:tab w:val="right" w:leader="dot" w:pos="4534"/>
          <w:tab w:val="left" w:pos="4677"/>
          <w:tab w:val="right" w:leader="dot" w:pos="5385"/>
          <w:tab w:val="left" w:pos="5527"/>
          <w:tab w:val="right" w:leader="dot" w:pos="6802"/>
          <w:tab w:val="left" w:pos="6944"/>
          <w:tab w:val="right" w:leader="dot" w:pos="8220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82" name="Rechthoek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2" o:spid="_x0000_s1026" style="position:absolute;margin-left:70.85pt;margin-top:0;width:453.5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left" w:pos="2126"/>
          <w:tab w:val="right" w:pos="3288"/>
          <w:tab w:val="left" w:pos="4308"/>
        </w:tabs>
        <w:spacing w:after="0" w:line="240" w:lineRule="auto"/>
        <w:ind w:left="4309" w:hanging="4309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Objectgegevens: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ab/>
        <w:t>Bijzondere kenmerken:</w:t>
      </w:r>
    </w:p>
    <w:p w:rsidR="00FF79F7" w:rsidRPr="00163308" w:rsidRDefault="00FF79F7" w:rsidP="00FF79F7">
      <w:pPr>
        <w:tabs>
          <w:tab w:val="left" w:pos="2126"/>
          <w:tab w:val="right" w:pos="3288"/>
          <w:tab w:val="left" w:pos="4308"/>
        </w:tabs>
        <w:spacing w:after="0" w:line="240" w:lineRule="auto"/>
        <w:ind w:left="4309" w:hanging="4309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Soort object: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Kantoorpand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 xml:space="preserve"> </w:t>
      </w:r>
    </w:p>
    <w:p w:rsidR="00FF79F7" w:rsidRPr="00163308" w:rsidRDefault="00FF79F7" w:rsidP="00FF79F7">
      <w:pPr>
        <w:tabs>
          <w:tab w:val="left" w:pos="2126"/>
          <w:tab w:val="right" w:leader="dot" w:pos="3288"/>
          <w:tab w:val="left" w:pos="4308"/>
        </w:tabs>
        <w:spacing w:after="0" w:line="240" w:lineRule="auto"/>
        <w:ind w:left="4308" w:hanging="4308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Buurt: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proofErr w:type="spellStart"/>
      <w:r w:rsidRPr="00163308">
        <w:rPr>
          <w:rFonts w:ascii="Times New Roman" w:hAnsi="Times New Roman"/>
          <w:lang w:eastAsia="nl-NL"/>
        </w:rPr>
        <w:t>Benoordenhout</w:t>
      </w:r>
      <w:proofErr w:type="spellEnd"/>
      <w:r w:rsidRPr="00163308">
        <w:rPr>
          <w:rFonts w:ascii="Times New Roman" w:hAnsi="Times New Roman"/>
          <w:lang w:eastAsia="nl-NL"/>
        </w:rPr>
        <w:tab/>
      </w:r>
    </w:p>
    <w:p w:rsidR="00FF79F7" w:rsidRPr="00163308" w:rsidRDefault="00FF79F7" w:rsidP="00FF79F7">
      <w:pPr>
        <w:tabs>
          <w:tab w:val="left" w:pos="2126"/>
          <w:tab w:val="right" w:leader="dot" w:pos="3288"/>
          <w:tab w:val="left" w:pos="4308"/>
        </w:tabs>
        <w:spacing w:after="0" w:line="240" w:lineRule="auto"/>
        <w:ind w:left="2126" w:hanging="2126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Bouwjaar: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1920 - 1940</w:t>
      </w:r>
    </w:p>
    <w:p w:rsidR="00FF79F7" w:rsidRPr="00163308" w:rsidRDefault="00FF79F7" w:rsidP="00FF79F7">
      <w:pPr>
        <w:tabs>
          <w:tab w:val="left" w:pos="2126"/>
          <w:tab w:val="right" w:leader="dot" w:pos="3288"/>
          <w:tab w:val="left" w:pos="4308"/>
        </w:tabs>
        <w:spacing w:after="0" w:line="240" w:lineRule="auto"/>
        <w:ind w:left="2126" w:hanging="2126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Grootte van het object: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>2500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</w:p>
    <w:p w:rsidR="00FF79F7" w:rsidRPr="00163308" w:rsidRDefault="00FF79F7" w:rsidP="00FF79F7">
      <w:pPr>
        <w:tabs>
          <w:tab w:val="left" w:pos="2126"/>
          <w:tab w:val="right" w:leader="dot" w:pos="3288"/>
          <w:tab w:val="left" w:pos="4308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81" name="Rechthoek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1" o:spid="_x0000_s1026" style="position:absolute;margin-left:70.85pt;margin-top:0;width:453.5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left" w:pos="1134"/>
          <w:tab w:val="left" w:pos="2268"/>
        </w:tabs>
        <w:spacing w:after="0" w:line="240" w:lineRule="auto"/>
        <w:outlineLvl w:val="0"/>
        <w:rPr>
          <w:rFonts w:ascii="Arial" w:hAnsi="Arial" w:cs="Arial"/>
          <w:b/>
          <w:bCs/>
          <w:sz w:val="21"/>
          <w:szCs w:val="21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Marktgegevens:</w:t>
      </w:r>
    </w:p>
    <w:p w:rsidR="00FF79F7" w:rsidRPr="00163308" w:rsidRDefault="00FF79F7" w:rsidP="00FF79F7">
      <w:pPr>
        <w:tabs>
          <w:tab w:val="left" w:pos="1134"/>
          <w:tab w:val="left" w:pos="2268"/>
        </w:tabs>
        <w:spacing w:after="0" w:line="240" w:lineRule="auto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left" w:pos="2268"/>
          <w:tab w:val="left" w:pos="5102"/>
          <w:tab w:val="left" w:pos="7370"/>
        </w:tabs>
        <w:spacing w:after="0" w:line="240" w:lineRule="auto"/>
        <w:outlineLvl w:val="0"/>
        <w:rPr>
          <w:rFonts w:ascii="Arial" w:hAnsi="Arial" w:cs="Arial"/>
          <w:i/>
          <w:sz w:val="18"/>
          <w:szCs w:val="18"/>
          <w:lang w:eastAsia="nl-NL"/>
        </w:rPr>
      </w:pPr>
      <w:r w:rsidRPr="00163308">
        <w:rPr>
          <w:rFonts w:ascii="Arial" w:hAnsi="Arial" w:cs="Arial"/>
          <w:b/>
          <w:bCs/>
          <w:i/>
          <w:sz w:val="18"/>
          <w:szCs w:val="18"/>
          <w:lang w:eastAsia="nl-NL"/>
        </w:rPr>
        <w:t>Van het getaxeerde object zijn de volgende marktgegevens verzameld:</w:t>
      </w:r>
    </w:p>
    <w:p w:rsidR="00FF79F7" w:rsidRPr="00163308" w:rsidRDefault="00FF79F7" w:rsidP="00FF79F7">
      <w:pPr>
        <w:tabs>
          <w:tab w:val="right" w:pos="1700"/>
          <w:tab w:val="left" w:pos="2268"/>
          <w:tab w:val="right" w:pos="3968"/>
          <w:tab w:val="left" w:pos="5102"/>
          <w:tab w:val="left" w:pos="7370"/>
        </w:tabs>
        <w:spacing w:after="0" w:line="240" w:lineRule="auto"/>
        <w:ind w:left="5102" w:hanging="5102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sz w:val="18"/>
          <w:szCs w:val="18"/>
          <w:lang w:eastAsia="nl-NL"/>
        </w:rPr>
        <w:t>Ingangsdatum: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huurprijs:</w:t>
      </w:r>
      <w:r w:rsidRPr="00163308">
        <w:rPr>
          <w:rFonts w:ascii="Arial" w:hAnsi="Arial" w:cs="Arial"/>
          <w:sz w:val="18"/>
          <w:szCs w:val="18"/>
          <w:lang w:eastAsia="nl-NL"/>
        </w:rPr>
        <w:tab/>
      </w:r>
      <w:r w:rsidRPr="00163308">
        <w:rPr>
          <w:rFonts w:ascii="Arial" w:hAnsi="Arial" w:cs="Arial"/>
          <w:sz w:val="18"/>
          <w:szCs w:val="18"/>
          <w:lang w:eastAsia="nl-NL"/>
        </w:rPr>
        <w:tab/>
        <w:t>bijzondere omstandig</w:t>
      </w:r>
      <w:r w:rsidRPr="00163308">
        <w:rPr>
          <w:rFonts w:ascii="Arial" w:hAnsi="Arial" w:cs="Arial"/>
          <w:sz w:val="18"/>
          <w:szCs w:val="18"/>
          <w:lang w:eastAsia="nl-NL"/>
        </w:rPr>
        <w:softHyphen/>
        <w:t>heden:</w:t>
      </w:r>
    </w:p>
    <w:p w:rsidR="00FF79F7" w:rsidRPr="00163308" w:rsidRDefault="00E9098B" w:rsidP="00FF79F7">
      <w:pPr>
        <w:tabs>
          <w:tab w:val="right" w:pos="1700"/>
          <w:tab w:val="left" w:pos="2268"/>
          <w:tab w:val="right" w:pos="3968"/>
          <w:tab w:val="left" w:pos="5102"/>
          <w:tab w:val="left" w:pos="7370"/>
        </w:tabs>
        <w:spacing w:after="0" w:line="240" w:lineRule="auto"/>
        <w:rPr>
          <w:rFonts w:ascii="Times New Roman" w:hAnsi="Times New Roman"/>
          <w:lang w:eastAsia="nl-NL"/>
        </w:rPr>
      </w:pPr>
      <w:r>
        <w:rPr>
          <w:rFonts w:ascii="Times New Roman" w:hAnsi="Times New Roman"/>
          <w:lang w:eastAsia="nl-NL"/>
        </w:rPr>
        <w:t>1 februari 20..</w:t>
      </w:r>
      <w:bookmarkStart w:id="0" w:name="_GoBack"/>
      <w:bookmarkEnd w:id="0"/>
      <w:r w:rsidR="00FF79F7" w:rsidRPr="00163308">
        <w:rPr>
          <w:rFonts w:ascii="Times New Roman" w:hAnsi="Times New Roman"/>
          <w:lang w:eastAsia="nl-NL"/>
        </w:rPr>
        <w:tab/>
      </w:r>
      <w:r w:rsidR="00FF79F7" w:rsidRPr="00163308">
        <w:rPr>
          <w:rFonts w:ascii="Times New Roman" w:hAnsi="Times New Roman"/>
          <w:lang w:eastAsia="nl-NL"/>
        </w:rPr>
        <w:tab/>
        <w:t>€ 410.000</w:t>
      </w:r>
      <w:r w:rsidR="00FF79F7" w:rsidRPr="00163308">
        <w:rPr>
          <w:rFonts w:ascii="Times New Roman" w:hAnsi="Times New Roman"/>
          <w:lang w:eastAsia="nl-NL"/>
        </w:rPr>
        <w:tab/>
      </w:r>
      <w:r w:rsidR="00FF79F7" w:rsidRPr="00163308">
        <w:rPr>
          <w:rFonts w:ascii="Times New Roman" w:hAnsi="Times New Roman"/>
          <w:lang w:eastAsia="nl-NL"/>
        </w:rPr>
        <w:tab/>
      </w:r>
    </w:p>
    <w:p w:rsidR="00FF79F7" w:rsidRPr="00163308" w:rsidRDefault="00FF79F7" w:rsidP="00FF79F7">
      <w:pPr>
        <w:tabs>
          <w:tab w:val="right" w:pos="1700"/>
          <w:tab w:val="left" w:pos="2268"/>
          <w:tab w:val="right" w:pos="3968"/>
          <w:tab w:val="left" w:pos="5102"/>
          <w:tab w:val="left" w:pos="7370"/>
        </w:tabs>
        <w:spacing w:after="0" w:line="240" w:lineRule="auto"/>
        <w:rPr>
          <w:rFonts w:ascii="Times New Roman" w:hAnsi="Times New Roman"/>
          <w:lang w:eastAsia="nl-NL"/>
        </w:rPr>
      </w:pPr>
    </w:p>
    <w:p w:rsidR="00FF79F7" w:rsidRPr="00163308" w:rsidRDefault="00FF79F7" w:rsidP="00FF79F7">
      <w:pPr>
        <w:tabs>
          <w:tab w:val="right" w:leader="dot" w:pos="1700"/>
          <w:tab w:val="left" w:pos="2268"/>
          <w:tab w:val="right" w:leader="dot" w:pos="3968"/>
          <w:tab w:val="left" w:pos="5102"/>
          <w:tab w:val="left" w:pos="7370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80" name="Rechthoek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80" o:spid="_x0000_s1026" style="position:absolute;margin-left:70.85pt;margin-top:0;width:453.55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right" w:leader="dot" w:pos="1700"/>
          <w:tab w:val="left" w:pos="2268"/>
          <w:tab w:val="right" w:leader="dot" w:pos="3968"/>
          <w:tab w:val="left" w:pos="5102"/>
          <w:tab w:val="left" w:pos="7370"/>
        </w:tabs>
        <w:spacing w:after="0" w:line="240" w:lineRule="auto"/>
        <w:outlineLvl w:val="0"/>
        <w:rPr>
          <w:rFonts w:ascii="Arial" w:hAnsi="Arial" w:cs="Arial"/>
          <w:sz w:val="18"/>
          <w:szCs w:val="18"/>
          <w:lang w:eastAsia="nl-NL"/>
        </w:rPr>
      </w:pP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Opbouw taxatie en kapitalisatie huurwaarde:</w:t>
      </w:r>
    </w:p>
    <w:p w:rsidR="00FF79F7" w:rsidRPr="00163308" w:rsidRDefault="00FF79F7" w:rsidP="00FF79F7">
      <w:pPr>
        <w:tabs>
          <w:tab w:val="right" w:leader="dot" w:pos="2551"/>
          <w:tab w:val="left" w:pos="2834"/>
          <w:tab w:val="right" w:leader="dot" w:pos="3968"/>
          <w:tab w:val="left" w:pos="4251"/>
          <w:tab w:val="right" w:leader="dot" w:pos="5668"/>
          <w:tab w:val="left" w:pos="5952"/>
          <w:tab w:val="right" w:leader="dot" w:pos="7653"/>
          <w:tab w:val="left" w:pos="7936"/>
          <w:tab w:val="right" w:leader="dot" w:pos="8786"/>
        </w:tabs>
        <w:spacing w:after="0" w:line="240" w:lineRule="auto"/>
        <w:ind w:left="7653" w:hanging="7653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>Kantoorruimte begane grond</w:t>
      </w:r>
      <w:r w:rsidRPr="00163308">
        <w:rPr>
          <w:rFonts w:ascii="Times New Roman" w:hAnsi="Times New Roman"/>
          <w:lang w:eastAsia="nl-NL"/>
        </w:rPr>
        <w:tab/>
        <w:t>517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Times New Roman" w:hAnsi="Times New Roman"/>
          <w:lang w:eastAsia="nl-NL"/>
        </w:rPr>
        <w:tab/>
        <w:t>à € 200</w:t>
      </w:r>
      <w:r w:rsidRPr="00163308">
        <w:rPr>
          <w:rFonts w:ascii="Times New Roman" w:hAnsi="Times New Roman"/>
          <w:lang w:eastAsia="nl-NL"/>
        </w:rPr>
        <w:tab/>
        <w:t>€ 103.400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 xml:space="preserve"> 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factor 9,1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€ 940.940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>Kantoorruimte verdiepingen</w:t>
      </w:r>
      <w:r w:rsidRPr="00163308">
        <w:rPr>
          <w:rFonts w:ascii="Times New Roman" w:hAnsi="Times New Roman"/>
          <w:lang w:eastAsia="nl-NL"/>
        </w:rPr>
        <w:tab/>
        <w:t>1500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Times New Roman" w:hAnsi="Times New Roman"/>
          <w:lang w:eastAsia="nl-NL"/>
        </w:rPr>
        <w:tab/>
        <w:t>à € 180</w:t>
      </w:r>
      <w:r w:rsidRPr="00163308">
        <w:rPr>
          <w:rFonts w:ascii="Times New Roman" w:hAnsi="Times New Roman"/>
          <w:lang w:eastAsia="nl-NL"/>
        </w:rPr>
        <w:tab/>
        <w:t>€ 270.000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 xml:space="preserve"> 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factor 9,1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€ 2.457.000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>Magazijnen</w:t>
      </w:r>
      <w:r w:rsidRPr="00163308">
        <w:rPr>
          <w:rFonts w:ascii="Times New Roman" w:hAnsi="Times New Roman"/>
          <w:lang w:eastAsia="nl-NL"/>
        </w:rPr>
        <w:tab/>
        <w:t>483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Times New Roman" w:hAnsi="Times New Roman"/>
          <w:lang w:eastAsia="nl-NL"/>
        </w:rPr>
        <w:tab/>
        <w:t>à € 100</w:t>
      </w:r>
      <w:r w:rsidRPr="00163308">
        <w:rPr>
          <w:rFonts w:ascii="Times New Roman" w:hAnsi="Times New Roman"/>
          <w:lang w:eastAsia="nl-NL"/>
        </w:rPr>
        <w:tab/>
        <w:t>€ 48.300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 xml:space="preserve"> 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factor 9,1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€ 439.530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>Parkeerplaatsen</w:t>
      </w:r>
      <w:r w:rsidRPr="00163308">
        <w:rPr>
          <w:rFonts w:ascii="Times New Roman" w:hAnsi="Times New Roman"/>
          <w:lang w:eastAsia="nl-NL"/>
        </w:rPr>
        <w:tab/>
        <w:t>25 plaatsen</w:t>
      </w:r>
      <w:r w:rsidRPr="00163308">
        <w:rPr>
          <w:rFonts w:ascii="Times New Roman" w:hAnsi="Times New Roman"/>
          <w:lang w:eastAsia="nl-NL"/>
        </w:rPr>
        <w:tab/>
        <w:t>à € 5000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€ 125.000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>Extra grond</w:t>
      </w:r>
      <w:r w:rsidRPr="00163308">
        <w:rPr>
          <w:rFonts w:ascii="Times New Roman" w:hAnsi="Times New Roman"/>
          <w:lang w:eastAsia="nl-NL"/>
        </w:rPr>
        <w:tab/>
        <w:t>200m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Times New Roman" w:hAnsi="Times New Roman"/>
          <w:lang w:eastAsia="nl-NL"/>
        </w:rPr>
        <w:t xml:space="preserve"> </w:t>
      </w:r>
      <w:r w:rsidRPr="00163308">
        <w:rPr>
          <w:rFonts w:ascii="Times New Roman" w:hAnsi="Times New Roman"/>
          <w:lang w:eastAsia="nl-NL"/>
        </w:rPr>
        <w:tab/>
        <w:t>à € 300</w:t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>€ 60.000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ab/>
        <w:t>(800 m</w:t>
      </w:r>
      <w:r w:rsidRPr="00163308">
        <w:rPr>
          <w:rFonts w:ascii="Times New Roman" w:hAnsi="Times New Roman"/>
          <w:vertAlign w:val="superscript"/>
          <w:lang w:eastAsia="nl-NL"/>
        </w:rPr>
        <w:t>2</w:t>
      </w:r>
      <w:r w:rsidRPr="00163308">
        <w:rPr>
          <w:rFonts w:ascii="Times New Roman" w:hAnsi="Times New Roman"/>
          <w:lang w:eastAsia="nl-NL"/>
        </w:rPr>
        <w:t xml:space="preserve"> betrokken in huurwaarde)</w:t>
      </w:r>
    </w:p>
    <w:p w:rsidR="00FF79F7" w:rsidRPr="00163308" w:rsidRDefault="00FF79F7" w:rsidP="00FF79F7">
      <w:pPr>
        <w:tabs>
          <w:tab w:val="right" w:leader="dot" w:pos="2551"/>
          <w:tab w:val="left" w:pos="2834"/>
          <w:tab w:val="right" w:leader="dot" w:pos="3968"/>
          <w:tab w:val="left" w:pos="4251"/>
          <w:tab w:val="right" w:leader="dot" w:pos="5668"/>
          <w:tab w:val="left" w:pos="5952"/>
          <w:tab w:val="right" w:leader="dot" w:pos="7653"/>
          <w:tab w:val="left" w:pos="7936"/>
          <w:tab w:val="right" w:leader="dot" w:pos="8786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right" w:leader="dot" w:pos="2551"/>
          <w:tab w:val="left" w:pos="2834"/>
          <w:tab w:val="right" w:leader="dot" w:pos="3968"/>
          <w:tab w:val="left" w:pos="4251"/>
          <w:tab w:val="right" w:leader="dot" w:pos="5668"/>
          <w:tab w:val="left" w:pos="5952"/>
          <w:tab w:val="right" w:leader="dot" w:pos="7653"/>
          <w:tab w:val="left" w:pos="7936"/>
          <w:tab w:val="right" w:leader="dot" w:pos="8786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right" w:leader="dot" w:pos="2551"/>
          <w:tab w:val="left" w:pos="2834"/>
          <w:tab w:val="right" w:leader="dot" w:pos="3968"/>
          <w:tab w:val="left" w:pos="4251"/>
          <w:tab w:val="right" w:leader="dot" w:pos="5668"/>
          <w:tab w:val="left" w:pos="5952"/>
          <w:tab w:val="right" w:leader="dot" w:pos="7653"/>
          <w:tab w:val="left" w:pos="7936"/>
          <w:tab w:val="right" w:leader="dot" w:pos="8786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</w:p>
    <w:p w:rsidR="00FF79F7" w:rsidRPr="00163308" w:rsidRDefault="00FF79F7" w:rsidP="00FF79F7">
      <w:pPr>
        <w:tabs>
          <w:tab w:val="right" w:leader="dot" w:pos="2551"/>
          <w:tab w:val="left" w:pos="2834"/>
          <w:tab w:val="right" w:leader="dot" w:pos="3968"/>
          <w:tab w:val="left" w:pos="4251"/>
          <w:tab w:val="right" w:leader="dot" w:pos="5668"/>
          <w:tab w:val="left" w:pos="5952"/>
          <w:tab w:val="right" w:leader="dot" w:pos="7653"/>
          <w:tab w:val="left" w:pos="7936"/>
          <w:tab w:val="right" w:leader="dot" w:pos="8786"/>
        </w:tabs>
        <w:spacing w:after="0" w:line="19" w:lineRule="exact"/>
        <w:rPr>
          <w:rFonts w:ascii="Arial" w:hAnsi="Arial" w:cs="Arial"/>
          <w:sz w:val="18"/>
          <w:szCs w:val="18"/>
          <w:lang w:eastAsia="nl-NL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0</wp:posOffset>
                </wp:positionV>
                <wp:extent cx="5760085" cy="12065"/>
                <wp:effectExtent l="0" t="0" r="0" b="6985"/>
                <wp:wrapNone/>
                <wp:docPr id="1079" name="Rechthoek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1079" o:spid="_x0000_s1026" style="position:absolute;margin-left:70.85pt;margin-top:0;width:453.5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lang w:eastAsia="nl-NL"/>
        </w:rPr>
      </w:pP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  <w:t xml:space="preserve"> € 4.022.470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bCs/>
          <w:lang w:eastAsia="nl-NL"/>
        </w:rPr>
      </w:pP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Times New Roman" w:hAnsi="Times New Roman"/>
          <w:lang w:eastAsia="nl-NL"/>
        </w:rPr>
        <w:tab/>
      </w:r>
      <w:r w:rsidRPr="00163308">
        <w:rPr>
          <w:rFonts w:ascii="Arial" w:hAnsi="Arial" w:cs="Arial"/>
          <w:b/>
          <w:bCs/>
          <w:sz w:val="21"/>
          <w:szCs w:val="21"/>
          <w:lang w:eastAsia="nl-NL"/>
        </w:rPr>
        <w:t>Vastgestelde waarde:</w:t>
      </w:r>
      <w:r w:rsidRPr="00163308">
        <w:rPr>
          <w:rFonts w:ascii="Times New Roman" w:hAnsi="Times New Roman"/>
          <w:bCs/>
          <w:lang w:eastAsia="nl-NL"/>
        </w:rPr>
        <w:tab/>
        <w:t>€ 4.020.000</w:t>
      </w: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bCs/>
          <w:lang w:eastAsia="nl-NL"/>
        </w:rPr>
      </w:pPr>
    </w:p>
    <w:p w:rsidR="00FF79F7" w:rsidRPr="00163308" w:rsidRDefault="00FF79F7" w:rsidP="00FF79F7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Times New Roman" w:hAnsi="Times New Roman"/>
          <w:bCs/>
          <w:lang w:eastAsia="nl-NL"/>
        </w:rPr>
      </w:pPr>
      <w:r w:rsidRPr="00163308">
        <w:rPr>
          <w:rFonts w:ascii="Times New Roman" w:hAnsi="Times New Roman"/>
          <w:bCs/>
          <w:lang w:eastAsia="nl-NL"/>
        </w:rPr>
        <w:t>Vastgestelde waarde is waarde in het economische verkeer gebaseerd op een (fictieve) transactie waarover geen omzetbelasting wordt geheven.</w:t>
      </w:r>
    </w:p>
    <w:p w:rsidR="003E5A56" w:rsidRPr="00E9098B" w:rsidRDefault="003E5A56" w:rsidP="00E9098B">
      <w:pPr>
        <w:tabs>
          <w:tab w:val="left" w:pos="3062"/>
          <w:tab w:val="left" w:pos="4763"/>
          <w:tab w:val="left" w:pos="5897"/>
          <w:tab w:val="right" w:pos="8786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eastAsia="nl-NL"/>
        </w:rPr>
      </w:pPr>
    </w:p>
    <w:sectPr w:rsidR="003E5A56" w:rsidRPr="00E90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F7"/>
    <w:rsid w:val="003E5A56"/>
    <w:rsid w:val="00E9098B"/>
    <w:rsid w:val="00FA1746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9F7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9F7"/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Waarderingskamer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3</cp:revision>
  <dcterms:created xsi:type="dcterms:W3CDTF">2016-02-02T12:30:00Z</dcterms:created>
  <dcterms:modified xsi:type="dcterms:W3CDTF">2016-02-02T12:35:00Z</dcterms:modified>
</cp:coreProperties>
</file>